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BF" w:rsidRPr="00075837" w:rsidRDefault="00075837">
      <w:pPr>
        <w:pStyle w:val="Subtitle"/>
        <w:rPr>
          <w:rFonts w:ascii="Times New Roman" w:hAnsi="Times New Roman" w:cs="Times New Roman"/>
          <w:sz w:val="32"/>
          <w:szCs w:val="32"/>
        </w:rPr>
      </w:pPr>
      <w:r w:rsidRPr="00075837">
        <w:rPr>
          <w:rFonts w:ascii="Times New Roman" w:hAnsi="Times New Roman" w:cs="Times New Roman"/>
          <w:sz w:val="32"/>
          <w:szCs w:val="32"/>
        </w:rPr>
        <w:t>Contact us</w:t>
      </w:r>
    </w:p>
    <w:p w:rsidR="002E3CBF" w:rsidRPr="00075837" w:rsidRDefault="00075837">
      <w:pPr>
        <w:pStyle w:val="Date"/>
        <w:rPr>
          <w:rFonts w:ascii="American Typewriter" w:hAnsi="American Typewriter" w:cs="Times New Roman"/>
          <w:b w:val="0"/>
          <w:color w:val="36944A" w:themeColor="accent3" w:themeShade="BF"/>
          <w:sz w:val="52"/>
          <w:szCs w:val="52"/>
        </w:rPr>
      </w:pPr>
      <w:r w:rsidRPr="00075837">
        <w:rPr>
          <w:rFonts w:ascii="American Typewriter" w:hAnsi="American Typewriter" w:cs="Times New Roman"/>
          <w:b w:val="0"/>
          <w:color w:val="36944A" w:themeColor="accent3" w:themeShade="BF"/>
          <w:sz w:val="52"/>
          <w:szCs w:val="52"/>
        </w:rPr>
        <w:t>4T Ranch: Hay for sale!</w:t>
      </w:r>
    </w:p>
    <w:p w:rsidR="00075837" w:rsidRPr="00075837" w:rsidRDefault="00075837" w:rsidP="00075837">
      <w:pPr>
        <w:spacing w:line="240" w:lineRule="auto"/>
        <w:rPr>
          <w:rFonts w:ascii="Times New Roman" w:hAnsi="Times New Roman" w:cs="Times New Roman"/>
        </w:rPr>
      </w:pPr>
      <w:r w:rsidRPr="00075837">
        <w:rPr>
          <w:rFonts w:ascii="Times New Roman" w:hAnsi="Times New Roman" w:cs="Times New Roman"/>
        </w:rPr>
        <w:t>Call or Text: John Burrone @ (530) 518-1095</w:t>
      </w:r>
    </w:p>
    <w:p w:rsidR="002E3CBF" w:rsidRPr="00075837" w:rsidRDefault="00075837">
      <w:pPr>
        <w:rPr>
          <w:rFonts w:ascii="Times New Roman" w:hAnsi="Times New Roman" w:cs="Times New Roman"/>
        </w:rPr>
      </w:pPr>
      <w:r w:rsidRPr="00075837">
        <w:rPr>
          <w:rFonts w:ascii="Times New Roman" w:hAnsi="Times New Roman" w:cs="Times New Roman"/>
        </w:rPr>
        <w:t xml:space="preserve">Email: </w:t>
      </w:r>
      <w:hyperlink r:id="rId6" w:history="1">
        <w:r w:rsidRPr="00075837">
          <w:rPr>
            <w:rStyle w:val="Hyperlink"/>
            <w:rFonts w:ascii="Times New Roman" w:hAnsi="Times New Roman" w:cs="Times New Roman"/>
          </w:rPr>
          <w:t>ttttranch@gmail.com</w:t>
        </w:r>
      </w:hyperlink>
    </w:p>
    <w:p w:rsidR="00075837" w:rsidRPr="00075837" w:rsidRDefault="00075837">
      <w:pPr>
        <w:rPr>
          <w:rFonts w:ascii="Times New Roman" w:hAnsi="Times New Roman" w:cs="Times New Roman"/>
        </w:rPr>
      </w:pPr>
      <w:r w:rsidRPr="00075837">
        <w:rPr>
          <w:rFonts w:ascii="Times New Roman" w:hAnsi="Times New Roman" w:cs="Times New Roman"/>
        </w:rPr>
        <w:t>Location: 9224 Norht Hwy.</w:t>
      </w:r>
      <w:bookmarkStart w:id="0" w:name="_GoBack"/>
      <w:bookmarkEnd w:id="0"/>
      <w:r w:rsidRPr="00075837">
        <w:rPr>
          <w:rFonts w:ascii="Times New Roman" w:hAnsi="Times New Roman" w:cs="Times New Roman"/>
        </w:rPr>
        <w:t xml:space="preserve"> 3 Fort Jones, CA 96032</w:t>
      </w:r>
    </w:p>
    <w:sectPr w:rsidR="00075837" w:rsidRPr="00075837">
      <w:footerReference w:type="default" r:id="rId7"/>
      <w:pgSz w:w="12240" w:h="15840" w:code="1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3E" w:rsidRDefault="00FD023E">
      <w:pPr>
        <w:spacing w:line="240" w:lineRule="auto"/>
      </w:pPr>
      <w:r>
        <w:separator/>
      </w:r>
    </w:p>
    <w:p w:rsidR="00FD023E" w:rsidRDefault="00FD023E"/>
  </w:endnote>
  <w:endnote w:type="continuationSeparator" w:id="0">
    <w:p w:rsidR="00FD023E" w:rsidRDefault="00FD023E">
      <w:pPr>
        <w:spacing w:line="240" w:lineRule="auto"/>
      </w:pPr>
      <w:r>
        <w:continuationSeparator/>
      </w:r>
    </w:p>
    <w:p w:rsidR="00FD023E" w:rsidRDefault="00FD0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20326"/>
      <w:docPartObj>
        <w:docPartGallery w:val="Page Numbers (Bottom of Page)"/>
        <w:docPartUnique/>
      </w:docPartObj>
    </w:sdtPr>
    <w:sdtEndPr/>
    <w:sdtContent>
      <w:p w:rsidR="002E3CBF" w:rsidRDefault="00FD02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3E" w:rsidRDefault="00FD023E">
      <w:pPr>
        <w:spacing w:line="240" w:lineRule="auto"/>
      </w:pPr>
      <w:r>
        <w:separator/>
      </w:r>
    </w:p>
    <w:p w:rsidR="00FD023E" w:rsidRDefault="00FD023E"/>
  </w:footnote>
  <w:footnote w:type="continuationSeparator" w:id="0">
    <w:p w:rsidR="00FD023E" w:rsidRDefault="00FD023E">
      <w:pPr>
        <w:spacing w:line="240" w:lineRule="auto"/>
      </w:pPr>
      <w:r>
        <w:continuationSeparator/>
      </w:r>
    </w:p>
    <w:p w:rsidR="00FD023E" w:rsidRDefault="00FD02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37"/>
    <w:rsid w:val="00075837"/>
    <w:rsid w:val="002E3CBF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81A7E"/>
  <w15:chartTrackingRefBased/>
  <w15:docId w15:val="{CBC578A1-E502-5846-ACFD-53C0D1AF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le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FooterChar">
    <w:name w:val="Footer Char"/>
    <w:basedOn w:val="DefaultParagraphFont"/>
    <w:link w:val="Footer"/>
    <w:uiPriority w:val="99"/>
    <w:rPr>
      <w:color w:val="96858A" w:themeColor="text2" w:themeTint="99"/>
      <w:sz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Heading1"/>
    <w:link w:val="Date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eChar">
    <w:name w:val="Date Char"/>
    <w:basedOn w:val="DefaultParagraphFont"/>
    <w:link w:val="Date"/>
    <w:uiPriority w:val="3"/>
    <w:rPr>
      <w:b/>
      <w:caps/>
      <w:sz w:val="34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itle">
    <w:name w:val="Subtitle"/>
    <w:basedOn w:val="Normal"/>
    <w:next w:val="Date"/>
    <w:link w:val="Subtitle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Quote">
    <w:name w:val="Quote"/>
    <w:basedOn w:val="Normal"/>
    <w:next w:val="Normal"/>
    <w:link w:val="Quote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QuoteChar">
    <w:name w:val="Quote Char"/>
    <w:basedOn w:val="DefaultParagraphFont"/>
    <w:link w:val="Quote"/>
    <w:uiPriority w:val="37"/>
    <w:semiHidden/>
    <w:rPr>
      <w:iCs/>
      <w:sz w:val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Cs/>
      <w:color w:val="33B7D3" w:themeColor="accent1"/>
      <w:sz w:val="4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720"/>
      <w:contextualSpacing/>
    </w:pPr>
  </w:style>
  <w:style w:type="character" w:styleId="BookTitle">
    <w:name w:val="Book Title"/>
    <w:basedOn w:val="DefaultParagraphFont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eEmphasis">
    <w:name w:val="Intense Emphasis"/>
    <w:basedOn w:val="DefaultParagraphFont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33B7D3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83E4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075837"/>
    <w:rPr>
      <w:color w:val="33B7D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8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tttranc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niaburrone/Library/Containers/com.microsoft.Word/Data/Library/Application%20Support/Microsoft/Office/16.0/DTS/en-US%7bBEC453C0-1964-3F47-9EC6-9636D7B7A900%7d/%7b72AE0B52-DAB1-7945-9C63-456FE0730C1D%7dtf1000207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C9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DB86105E2AB429F97772D11C3E824">
    <w:name w:val="D07DB86105E2AB429F97772D11C3E824"/>
  </w:style>
  <w:style w:type="paragraph" w:customStyle="1" w:styleId="5489331C83141D4B8B08ECFCBAF473EA">
    <w:name w:val="5489331C83141D4B8B08ECFCBAF473EA"/>
  </w:style>
  <w:style w:type="paragraph" w:customStyle="1" w:styleId="697CEF51390F974FA65880F1662E638A">
    <w:name w:val="697CEF51390F974FA65880F1662E638A"/>
  </w:style>
  <w:style w:type="paragraph" w:customStyle="1" w:styleId="B87932B919074F4FBC6F88CD23847FD9">
    <w:name w:val="B87932B919074F4FBC6F88CD23847FD9"/>
  </w:style>
  <w:style w:type="paragraph" w:customStyle="1" w:styleId="194058901F54994D9572C6C769748914">
    <w:name w:val="194058901F54994D9572C6C769748914"/>
  </w:style>
  <w:style w:type="paragraph" w:customStyle="1" w:styleId="4EA2186E2176D1409E9C2E319EDA8C28">
    <w:name w:val="4EA2186E2176D1409E9C2E319EDA8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Journal.dotx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2018-07-08T04:15:00Z</dcterms:created>
  <dcterms:modified xsi:type="dcterms:W3CDTF">2018-07-08T04:21:00Z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TF10002003</vt:lpwstr>
  </property>
</Properties>
</file>